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12903" w:rsidRDefault="00424A5A">
      <w:pPr>
        <w:rPr>
          <w:rFonts w:ascii="Tahoma" w:hAnsi="Tahoma" w:cs="Tahoma"/>
          <w:sz w:val="20"/>
          <w:szCs w:val="20"/>
        </w:rPr>
      </w:pPr>
    </w:p>
    <w:p w:rsidR="00424A5A" w:rsidRPr="00412903" w:rsidRDefault="00424A5A">
      <w:pPr>
        <w:rPr>
          <w:rFonts w:ascii="Tahoma" w:hAnsi="Tahoma" w:cs="Tahoma"/>
          <w:sz w:val="20"/>
          <w:szCs w:val="20"/>
        </w:rPr>
      </w:pPr>
    </w:p>
    <w:p w:rsidR="00424A5A" w:rsidRPr="0041290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1290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12903">
        <w:tc>
          <w:tcPr>
            <w:tcW w:w="1080" w:type="dxa"/>
            <w:vAlign w:val="center"/>
          </w:tcPr>
          <w:p w:rsidR="00424A5A" w:rsidRPr="004129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12903" w:rsidRDefault="004129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color w:val="0000FF"/>
                <w:sz w:val="20"/>
                <w:szCs w:val="20"/>
              </w:rPr>
              <w:t>43001-149/2020-0</w:t>
            </w:r>
            <w:r w:rsidR="0018612D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41290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129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12903" w:rsidRDefault="004129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color w:val="0000FF"/>
                <w:sz w:val="20"/>
                <w:szCs w:val="20"/>
              </w:rPr>
              <w:t>A-36/20 G</w:t>
            </w:r>
            <w:r w:rsidR="00424A5A" w:rsidRPr="0041290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12903">
        <w:tc>
          <w:tcPr>
            <w:tcW w:w="1080" w:type="dxa"/>
            <w:vAlign w:val="center"/>
          </w:tcPr>
          <w:p w:rsidR="00424A5A" w:rsidRPr="004129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12903" w:rsidRDefault="0090689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28</w:t>
            </w:r>
            <w:r w:rsidR="00412903" w:rsidRPr="00412903">
              <w:rPr>
                <w:rFonts w:ascii="Tahoma" w:hAnsi="Tahoma" w:cs="Tahoma"/>
                <w:color w:val="0000FF"/>
                <w:sz w:val="20"/>
                <w:szCs w:val="20"/>
              </w:rPr>
              <w:t>.05.2020</w:t>
            </w:r>
          </w:p>
        </w:tc>
        <w:tc>
          <w:tcPr>
            <w:tcW w:w="1080" w:type="dxa"/>
            <w:vAlign w:val="center"/>
          </w:tcPr>
          <w:p w:rsidR="00424A5A" w:rsidRPr="0041290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129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12903" w:rsidRDefault="004129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color w:val="0000FF"/>
                <w:sz w:val="20"/>
                <w:szCs w:val="20"/>
              </w:rPr>
              <w:t>2431-20-000658/0</w:t>
            </w:r>
          </w:p>
        </w:tc>
      </w:tr>
    </w:tbl>
    <w:p w:rsidR="00424A5A" w:rsidRPr="0041290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412903" w:rsidRDefault="00424A5A">
      <w:pPr>
        <w:rPr>
          <w:rFonts w:ascii="Tahoma" w:hAnsi="Tahoma" w:cs="Tahoma"/>
          <w:sz w:val="20"/>
          <w:szCs w:val="20"/>
        </w:rPr>
      </w:pPr>
    </w:p>
    <w:p w:rsidR="00556816" w:rsidRPr="00412903" w:rsidRDefault="00556816">
      <w:pPr>
        <w:rPr>
          <w:rFonts w:ascii="Tahoma" w:hAnsi="Tahoma" w:cs="Tahoma"/>
          <w:sz w:val="20"/>
          <w:szCs w:val="20"/>
        </w:rPr>
      </w:pPr>
    </w:p>
    <w:p w:rsidR="00E813F4" w:rsidRPr="00412903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41290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1290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41290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1290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41290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12903">
        <w:tc>
          <w:tcPr>
            <w:tcW w:w="9288" w:type="dxa"/>
          </w:tcPr>
          <w:p w:rsidR="00E813F4" w:rsidRPr="00412903" w:rsidRDefault="00412903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12903">
              <w:rPr>
                <w:rFonts w:ascii="Tahoma" w:hAnsi="Tahoma" w:cs="Tahoma"/>
                <w:b/>
                <w:szCs w:val="20"/>
              </w:rPr>
              <w:t>Rekonstrukcija regionalne ceste R3-687/7207 Dole-Ponikva-Loče od km 4,100 do km 4,760 in od km 5,360 do km 6,140, 1. in 2. faza</w:t>
            </w:r>
          </w:p>
        </w:tc>
      </w:tr>
    </w:tbl>
    <w:p w:rsidR="00E813F4" w:rsidRPr="0041290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41290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412903" w:rsidRPr="00412903" w:rsidRDefault="00412903" w:rsidP="0041290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color w:val="333333"/>
          <w:sz w:val="20"/>
          <w:szCs w:val="20"/>
          <w:lang w:eastAsia="sl-SI"/>
        </w:rPr>
        <w:t>JN003141/2020-B01 - A-36/20</w:t>
      </w:r>
      <w:r w:rsidRPr="00412903">
        <w:rPr>
          <w:rFonts w:ascii="Tahoma" w:hAnsi="Tahoma" w:cs="Tahoma"/>
          <w:b/>
          <w:color w:val="333333"/>
          <w:sz w:val="20"/>
          <w:szCs w:val="20"/>
          <w:lang w:eastAsia="sl-SI"/>
        </w:rPr>
        <w:t>, datum objave: 20.05.2020</w:t>
      </w:r>
    </w:p>
    <w:p w:rsidR="00E813F4" w:rsidRPr="00412903" w:rsidRDefault="0090689C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28</w:t>
      </w:r>
      <w:r w:rsidR="00412903" w:rsidRPr="00412903">
        <w:rPr>
          <w:rFonts w:ascii="Tahoma" w:hAnsi="Tahoma" w:cs="Tahoma"/>
          <w:b/>
          <w:color w:val="333333"/>
          <w:szCs w:val="20"/>
          <w:shd w:val="clear" w:color="auto" w:fill="FFFFFF"/>
        </w:rPr>
        <w:t>.05.2020   </w:t>
      </w:r>
      <w:r w:rsidR="0018612D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18612D">
        <w:rPr>
          <w:rFonts w:ascii="Tahoma" w:hAnsi="Tahoma" w:cs="Tahoma"/>
          <w:b/>
          <w:color w:val="333333"/>
          <w:szCs w:val="20"/>
          <w:shd w:val="clear" w:color="auto" w:fill="FFFFFF"/>
        </w:rPr>
        <w:t>48</w:t>
      </w:r>
    </w:p>
    <w:p w:rsidR="00E813F4" w:rsidRPr="00412903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12903">
        <w:rPr>
          <w:rFonts w:ascii="Tahoma" w:hAnsi="Tahoma" w:cs="Tahoma"/>
          <w:b/>
          <w:szCs w:val="20"/>
        </w:rPr>
        <w:t>Vprašanje:</w:t>
      </w:r>
    </w:p>
    <w:p w:rsidR="00E813F4" w:rsidRPr="0012032B" w:rsidRDefault="00E813F4" w:rsidP="0041290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90689C" w:rsidRPr="0018612D" w:rsidRDefault="0018612D" w:rsidP="00412903">
      <w:pPr>
        <w:pStyle w:val="BodyText2"/>
        <w:jc w:val="left"/>
        <w:rPr>
          <w:rFonts w:ascii="Tahoma" w:hAnsi="Tahoma" w:cs="Tahoma"/>
          <w:b/>
          <w:szCs w:val="20"/>
        </w:rPr>
      </w:pPr>
      <w:r w:rsidRPr="0018612D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18612D">
        <w:rPr>
          <w:rFonts w:ascii="Tahoma" w:hAnsi="Tahoma" w:cs="Tahoma"/>
          <w:color w:val="333333"/>
          <w:szCs w:val="20"/>
        </w:rPr>
        <w:br/>
      </w:r>
      <w:r w:rsidRPr="0018612D">
        <w:rPr>
          <w:rFonts w:ascii="Tahoma" w:hAnsi="Tahoma" w:cs="Tahoma"/>
          <w:color w:val="333333"/>
          <w:szCs w:val="20"/>
        </w:rPr>
        <w:br/>
      </w:r>
      <w:r w:rsidRPr="0018612D">
        <w:rPr>
          <w:rFonts w:ascii="Tahoma" w:hAnsi="Tahoma" w:cs="Tahoma"/>
          <w:color w:val="333333"/>
          <w:szCs w:val="20"/>
          <w:shd w:val="clear" w:color="auto" w:fill="FFFFFF"/>
        </w:rPr>
        <w:t>-zavihek cesta 4,100-4,760 PREDDELA postavka 20 Izdelava oz. dopolnitev elaborata začasne prometne ureditve oz. izvršilne projektne dokumentacije za projekt za izvedbo v času izvedbe del zapore prometa, vključno s pridobitvijo vseh dovoljenj. (velja za celoten projekt, za vse faze dela, za ves čas gradnje)</w:t>
      </w:r>
      <w:r w:rsidRPr="0018612D">
        <w:rPr>
          <w:rFonts w:ascii="Tahoma" w:hAnsi="Tahoma" w:cs="Tahoma"/>
          <w:color w:val="333333"/>
          <w:szCs w:val="20"/>
        </w:rPr>
        <w:br/>
      </w:r>
      <w:r w:rsidRPr="0018612D">
        <w:rPr>
          <w:rFonts w:ascii="Tahoma" w:hAnsi="Tahoma" w:cs="Tahoma"/>
          <w:color w:val="333333"/>
          <w:szCs w:val="20"/>
          <w:shd w:val="clear" w:color="auto" w:fill="FFFFFF"/>
        </w:rPr>
        <w:t xml:space="preserve">1,00 </w:t>
      </w:r>
      <w:proofErr w:type="spellStart"/>
      <w:r w:rsidRPr="0018612D">
        <w:rPr>
          <w:rFonts w:ascii="Tahoma" w:hAnsi="Tahoma" w:cs="Tahoma"/>
          <w:color w:val="333333"/>
          <w:szCs w:val="20"/>
          <w:shd w:val="clear" w:color="auto" w:fill="FFFFFF"/>
        </w:rPr>
        <w:t>kpl</w:t>
      </w:r>
      <w:proofErr w:type="spellEnd"/>
      <w:r w:rsidRPr="0018612D">
        <w:rPr>
          <w:rFonts w:ascii="Tahoma" w:hAnsi="Tahoma" w:cs="Tahoma"/>
          <w:color w:val="333333"/>
          <w:szCs w:val="20"/>
          <w:shd w:val="clear" w:color="auto" w:fill="FFFFFF"/>
        </w:rPr>
        <w:t xml:space="preserve"> v celici G45 ni formule oz. ali to postavko ne ovrednotimo ?</w:t>
      </w:r>
      <w:r w:rsidRPr="0018612D">
        <w:rPr>
          <w:rFonts w:ascii="Tahoma" w:hAnsi="Tahoma" w:cs="Tahoma"/>
          <w:color w:val="333333"/>
          <w:szCs w:val="20"/>
        </w:rPr>
        <w:br/>
      </w:r>
      <w:r w:rsidRPr="0018612D">
        <w:rPr>
          <w:rFonts w:ascii="Tahoma" w:hAnsi="Tahoma" w:cs="Tahoma"/>
          <w:color w:val="333333"/>
          <w:szCs w:val="20"/>
          <w:shd w:val="clear" w:color="auto" w:fill="FFFFFF"/>
        </w:rPr>
        <w:t>-zavihek cesta 5,360-6,140 PREDDELA postavka 25 "Zavarovanje gradbišča v času gradnje z izbrano zaporo prometa - postavitev in vzdrževanje zapore po potrjenem ceniku koncesionarja.(velja za celoten projekt, za vse faze, za ves čas gradnje) Postavka je fiksirana in v fazi izbire izvajalca nespremenljiva za vse ponudnike. Obračun se vrši na podlagi računov koncesionarja." 1 kos. Ta postavka ni fiksirana kot piše, ampak je postavka pred njo. V celici G54 ni formule oz. ali to postavko ne ovrednotimo ?</w:t>
      </w:r>
      <w:r w:rsidRPr="0018612D">
        <w:rPr>
          <w:rFonts w:ascii="Tahoma" w:hAnsi="Tahoma" w:cs="Tahoma"/>
          <w:color w:val="333333"/>
          <w:szCs w:val="20"/>
        </w:rPr>
        <w:br/>
      </w:r>
      <w:r w:rsidRPr="0018612D">
        <w:rPr>
          <w:rFonts w:ascii="Tahoma" w:hAnsi="Tahoma" w:cs="Tahoma"/>
          <w:color w:val="333333"/>
          <w:szCs w:val="20"/>
          <w:shd w:val="clear" w:color="auto" w:fill="FFFFFF"/>
        </w:rPr>
        <w:t>-zavihek CS-1.odsek v celici F23 narobe sešteva</w:t>
      </w:r>
      <w:r w:rsidRPr="0018612D">
        <w:rPr>
          <w:rFonts w:ascii="Tahoma" w:hAnsi="Tahoma" w:cs="Tahoma"/>
          <w:color w:val="333333"/>
          <w:szCs w:val="20"/>
        </w:rPr>
        <w:br/>
      </w:r>
    </w:p>
    <w:p w:rsidR="0012032B" w:rsidRPr="0012032B" w:rsidRDefault="0012032B" w:rsidP="0041290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12032B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12032B">
        <w:rPr>
          <w:rFonts w:ascii="Tahoma" w:hAnsi="Tahoma" w:cs="Tahoma"/>
          <w:b/>
          <w:szCs w:val="20"/>
        </w:rPr>
        <w:t>Odgovor:</w:t>
      </w:r>
    </w:p>
    <w:p w:rsidR="00367CE6" w:rsidRPr="00886072" w:rsidRDefault="00367CE6" w:rsidP="00E813F4">
      <w:pPr>
        <w:pStyle w:val="BodyText2"/>
        <w:rPr>
          <w:rFonts w:ascii="Tahoma" w:hAnsi="Tahoma" w:cs="Tahoma"/>
          <w:b/>
          <w:szCs w:val="20"/>
        </w:rPr>
      </w:pPr>
    </w:p>
    <w:p w:rsidR="00556816" w:rsidRPr="000112AA" w:rsidRDefault="000112AA" w:rsidP="00E56557">
      <w:pPr>
        <w:jc w:val="both"/>
        <w:rPr>
          <w:rFonts w:ascii="Tahoma" w:hAnsi="Tahoma" w:cs="Tahoma"/>
          <w:sz w:val="20"/>
          <w:szCs w:val="20"/>
        </w:rPr>
      </w:pPr>
      <w:r w:rsidRPr="000112AA">
        <w:rPr>
          <w:rFonts w:ascii="Tahoma" w:hAnsi="Tahoma" w:cs="Tahoma"/>
          <w:sz w:val="20"/>
          <w:szCs w:val="20"/>
        </w:rPr>
        <w:t xml:space="preserve">Naročnik </w:t>
      </w:r>
      <w:r w:rsidR="00C129E1">
        <w:rPr>
          <w:rFonts w:ascii="Tahoma" w:hAnsi="Tahoma" w:cs="Tahoma"/>
          <w:sz w:val="20"/>
          <w:szCs w:val="20"/>
        </w:rPr>
        <w:t>bo objavil</w:t>
      </w:r>
      <w:r w:rsidRPr="000112AA">
        <w:rPr>
          <w:rFonts w:ascii="Tahoma" w:hAnsi="Tahoma" w:cs="Tahoma"/>
          <w:sz w:val="20"/>
          <w:szCs w:val="20"/>
        </w:rPr>
        <w:t xml:space="preserve"> spremembo razpisne dokumentacije – 0</w:t>
      </w:r>
      <w:r w:rsidR="0027243A">
        <w:rPr>
          <w:rFonts w:ascii="Tahoma" w:hAnsi="Tahoma" w:cs="Tahoma"/>
          <w:sz w:val="20"/>
          <w:szCs w:val="20"/>
        </w:rPr>
        <w:t>2</w:t>
      </w:r>
      <w:r w:rsidRPr="000112AA">
        <w:rPr>
          <w:rFonts w:ascii="Tahoma" w:hAnsi="Tahoma" w:cs="Tahoma"/>
          <w:sz w:val="20"/>
          <w:szCs w:val="20"/>
        </w:rPr>
        <w:t xml:space="preserve"> (</w:t>
      </w:r>
      <w:r w:rsidR="00C129E1">
        <w:rPr>
          <w:rFonts w:ascii="Tahoma" w:hAnsi="Tahoma" w:cs="Tahoma"/>
          <w:sz w:val="20"/>
          <w:szCs w:val="20"/>
        </w:rPr>
        <w:t>Popis del_S</w:t>
      </w:r>
      <w:r w:rsidR="00CE0E2C">
        <w:rPr>
          <w:rFonts w:ascii="Tahoma" w:hAnsi="Tahoma" w:cs="Tahoma"/>
          <w:sz w:val="20"/>
          <w:szCs w:val="20"/>
        </w:rPr>
        <w:t>1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)</w:t>
      </w:r>
      <w:r w:rsidR="004D0A53">
        <w:rPr>
          <w:rFonts w:ascii="Tahoma" w:hAnsi="Tahoma" w:cs="Tahoma"/>
          <w:sz w:val="20"/>
          <w:szCs w:val="20"/>
        </w:rPr>
        <w:t xml:space="preserve">, v katerem </w:t>
      </w:r>
      <w:r w:rsidR="009B1368">
        <w:rPr>
          <w:rFonts w:ascii="Tahoma" w:hAnsi="Tahoma" w:cs="Tahoma"/>
          <w:sz w:val="20"/>
          <w:szCs w:val="20"/>
        </w:rPr>
        <w:t xml:space="preserve">so popravljene </w:t>
      </w:r>
      <w:r w:rsidR="004D0A53">
        <w:rPr>
          <w:rFonts w:ascii="Tahoma" w:hAnsi="Tahoma" w:cs="Tahoma"/>
          <w:sz w:val="20"/>
          <w:szCs w:val="20"/>
        </w:rPr>
        <w:t>formule.</w:t>
      </w:r>
    </w:p>
    <w:p w:rsidR="00C129E1" w:rsidRPr="000112AA" w:rsidRDefault="00C129E1">
      <w:pPr>
        <w:jc w:val="both"/>
        <w:rPr>
          <w:rFonts w:ascii="Tahoma" w:hAnsi="Tahoma" w:cs="Tahoma"/>
          <w:sz w:val="20"/>
          <w:szCs w:val="20"/>
        </w:rPr>
      </w:pPr>
    </w:p>
    <w:sectPr w:rsidR="00C129E1" w:rsidRPr="00011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1EE" w:rsidRDefault="007A01EE">
      <w:r>
        <w:separator/>
      </w:r>
    </w:p>
  </w:endnote>
  <w:endnote w:type="continuationSeparator" w:id="0">
    <w:p w:rsidR="007A01EE" w:rsidRDefault="007A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903" w:rsidRDefault="00412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90689C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E0E2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412903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12903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12903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1EE" w:rsidRDefault="007A01EE">
      <w:r>
        <w:separator/>
      </w:r>
    </w:p>
  </w:footnote>
  <w:footnote w:type="continuationSeparator" w:id="0">
    <w:p w:rsidR="007A01EE" w:rsidRDefault="007A0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903" w:rsidRDefault="004129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903" w:rsidRDefault="004129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1290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03"/>
    <w:rsid w:val="000112AA"/>
    <w:rsid w:val="000646A9"/>
    <w:rsid w:val="0012032B"/>
    <w:rsid w:val="0017250F"/>
    <w:rsid w:val="001836BB"/>
    <w:rsid w:val="0018612D"/>
    <w:rsid w:val="001E3C15"/>
    <w:rsid w:val="00216549"/>
    <w:rsid w:val="002507C2"/>
    <w:rsid w:val="0027243A"/>
    <w:rsid w:val="00290551"/>
    <w:rsid w:val="002C210B"/>
    <w:rsid w:val="003133A6"/>
    <w:rsid w:val="003560E2"/>
    <w:rsid w:val="00357678"/>
    <w:rsid w:val="003579C0"/>
    <w:rsid w:val="00367CE6"/>
    <w:rsid w:val="00412903"/>
    <w:rsid w:val="00424A5A"/>
    <w:rsid w:val="00426561"/>
    <w:rsid w:val="0044323F"/>
    <w:rsid w:val="004B34B5"/>
    <w:rsid w:val="004D0A53"/>
    <w:rsid w:val="00556816"/>
    <w:rsid w:val="006055F4"/>
    <w:rsid w:val="00607A05"/>
    <w:rsid w:val="00634B0D"/>
    <w:rsid w:val="00637BE6"/>
    <w:rsid w:val="007507EF"/>
    <w:rsid w:val="007A01EE"/>
    <w:rsid w:val="007F58B3"/>
    <w:rsid w:val="00804427"/>
    <w:rsid w:val="00886072"/>
    <w:rsid w:val="00890C20"/>
    <w:rsid w:val="008D198D"/>
    <w:rsid w:val="008E0904"/>
    <w:rsid w:val="0090689C"/>
    <w:rsid w:val="009548A5"/>
    <w:rsid w:val="009B1368"/>
    <w:rsid w:val="009B1FD9"/>
    <w:rsid w:val="00A05C73"/>
    <w:rsid w:val="00A17575"/>
    <w:rsid w:val="00A86D72"/>
    <w:rsid w:val="00AD3747"/>
    <w:rsid w:val="00AF2F29"/>
    <w:rsid w:val="00BF1294"/>
    <w:rsid w:val="00BF6CEC"/>
    <w:rsid w:val="00C129E1"/>
    <w:rsid w:val="00CB2EB0"/>
    <w:rsid w:val="00CE0E2C"/>
    <w:rsid w:val="00CF0B55"/>
    <w:rsid w:val="00D07711"/>
    <w:rsid w:val="00DA394B"/>
    <w:rsid w:val="00DB7CDA"/>
    <w:rsid w:val="00DC1B0F"/>
    <w:rsid w:val="00E1386E"/>
    <w:rsid w:val="00E51016"/>
    <w:rsid w:val="00E56557"/>
    <w:rsid w:val="00E66D5B"/>
    <w:rsid w:val="00E813F4"/>
    <w:rsid w:val="00E950BE"/>
    <w:rsid w:val="00EA1375"/>
    <w:rsid w:val="00EB4D2A"/>
    <w:rsid w:val="00FA1E40"/>
    <w:rsid w:val="00F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EA3DC92"/>
  <w15:chartTrackingRefBased/>
  <w15:docId w15:val="{A8FD5F31-3200-4E04-B642-7E7A762C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E950BE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9</TotalTime>
  <Pages>1</Pages>
  <Words>209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9</cp:revision>
  <cp:lastPrinted>2020-06-05T07:56:00Z</cp:lastPrinted>
  <dcterms:created xsi:type="dcterms:W3CDTF">2020-05-29T06:53:00Z</dcterms:created>
  <dcterms:modified xsi:type="dcterms:W3CDTF">2020-06-05T07:56:00Z</dcterms:modified>
</cp:coreProperties>
</file>